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F8" w:rsidRPr="00D63B6D" w:rsidRDefault="00D63B6D" w:rsidP="00E67ABB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D63B6D">
        <w:rPr>
          <w:rFonts w:ascii="標楷體" w:eastAsia="標楷體" w:hAnsi="標楷體" w:hint="eastAsia"/>
          <w:b/>
          <w:sz w:val="40"/>
        </w:rPr>
        <w:t>2018年第17屆「美台國防工業會</w:t>
      </w:r>
      <w:r w:rsidR="00D271A8">
        <w:rPr>
          <w:rFonts w:ascii="標楷體" w:eastAsia="標楷體" w:hAnsi="標楷體" w:hint="eastAsia"/>
          <w:b/>
          <w:sz w:val="40"/>
        </w:rPr>
        <w:t>議</w:t>
      </w:r>
      <w:r w:rsidRPr="00D63B6D">
        <w:rPr>
          <w:rFonts w:ascii="標楷體" w:eastAsia="標楷體" w:hAnsi="標楷體" w:hint="eastAsia"/>
          <w:b/>
          <w:sz w:val="40"/>
        </w:rPr>
        <w:t>」</w:t>
      </w:r>
    </w:p>
    <w:p w:rsidR="00D63B6D" w:rsidRDefault="00D63B6D" w:rsidP="00E67ABB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D63B6D">
        <w:rPr>
          <w:rFonts w:ascii="標楷體" w:eastAsia="標楷體" w:hAnsi="標楷體" w:hint="eastAsia"/>
          <w:b/>
          <w:sz w:val="40"/>
        </w:rPr>
        <w:t>報 名 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2996"/>
        <w:gridCol w:w="1984"/>
        <w:gridCol w:w="4224"/>
      </w:tblGrid>
      <w:tr w:rsidR="00517215" w:rsidRPr="00517215" w:rsidTr="00162A28">
        <w:trPr>
          <w:trHeight w:val="454"/>
        </w:trPr>
        <w:tc>
          <w:tcPr>
            <w:tcW w:w="10461" w:type="dxa"/>
            <w:gridSpan w:val="4"/>
            <w:shd w:val="clear" w:color="auto" w:fill="BFBFBF" w:themeFill="background1" w:themeFillShade="BF"/>
            <w:vAlign w:val="center"/>
          </w:tcPr>
          <w:p w:rsidR="00517215" w:rsidRPr="00F9703B" w:rsidRDefault="00517215" w:rsidP="005172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9703B">
              <w:rPr>
                <w:rFonts w:ascii="標楷體" w:eastAsia="標楷體" w:hAnsi="標楷體" w:hint="eastAsia"/>
                <w:b/>
              </w:rPr>
              <w:t>基 本 資 料</w:t>
            </w:r>
          </w:p>
        </w:tc>
      </w:tr>
      <w:tr w:rsidR="007339D3" w:rsidRPr="00517215" w:rsidTr="00162A28">
        <w:trPr>
          <w:trHeight w:val="454"/>
        </w:trPr>
        <w:tc>
          <w:tcPr>
            <w:tcW w:w="1257" w:type="dxa"/>
            <w:vAlign w:val="center"/>
          </w:tcPr>
          <w:p w:rsidR="007339D3" w:rsidRPr="00517215" w:rsidRDefault="007339D3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996" w:type="dxa"/>
            <w:vAlign w:val="center"/>
          </w:tcPr>
          <w:p w:rsidR="007339D3" w:rsidRPr="00785D33" w:rsidRDefault="007339D3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7339D3" w:rsidRDefault="00F9703B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24" w:type="dxa"/>
            <w:vAlign w:val="center"/>
          </w:tcPr>
          <w:p w:rsidR="007339D3" w:rsidRPr="00785D33" w:rsidRDefault="007339D3" w:rsidP="00785D33">
            <w:pPr>
              <w:snapToGrid w:val="0"/>
              <w:ind w:firstLineChars="61" w:firstLine="147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517215" w:rsidRPr="00517215" w:rsidTr="00162A28">
        <w:trPr>
          <w:trHeight w:val="454"/>
        </w:trPr>
        <w:tc>
          <w:tcPr>
            <w:tcW w:w="1257" w:type="dxa"/>
            <w:vAlign w:val="center"/>
          </w:tcPr>
          <w:p w:rsidR="00517215" w:rsidRPr="00517215" w:rsidRDefault="00517215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721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96" w:type="dxa"/>
            <w:vAlign w:val="center"/>
          </w:tcPr>
          <w:p w:rsidR="00517215" w:rsidRPr="00785D33" w:rsidRDefault="00517215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517215" w:rsidRPr="00517215" w:rsidRDefault="00517215" w:rsidP="00F970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17215">
              <w:rPr>
                <w:rFonts w:ascii="標楷體" w:eastAsia="標楷體" w:hAnsi="標楷體" w:hint="eastAsia"/>
              </w:rPr>
              <w:t>英文姓名</w:t>
            </w:r>
            <w:r w:rsidR="00F9703B">
              <w:rPr>
                <w:rFonts w:ascii="標楷體" w:eastAsia="標楷體" w:hAnsi="標楷體" w:hint="eastAsia"/>
              </w:rPr>
              <w:t xml:space="preserve"> </w:t>
            </w:r>
            <w:r w:rsidRPr="00517215">
              <w:rPr>
                <w:rFonts w:ascii="標楷體" w:eastAsia="標楷體" w:hAnsi="標楷體" w:hint="eastAsia"/>
              </w:rPr>
              <w:t>(護照)</w:t>
            </w:r>
          </w:p>
        </w:tc>
        <w:tc>
          <w:tcPr>
            <w:tcW w:w="4224" w:type="dxa"/>
            <w:vAlign w:val="center"/>
          </w:tcPr>
          <w:p w:rsidR="00517215" w:rsidRPr="00785D33" w:rsidRDefault="00517215" w:rsidP="00785D33">
            <w:pPr>
              <w:snapToGrid w:val="0"/>
              <w:ind w:firstLineChars="61" w:firstLine="147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162A28" w:rsidRPr="00517215" w:rsidTr="00162A28">
        <w:trPr>
          <w:trHeight w:val="454"/>
        </w:trPr>
        <w:tc>
          <w:tcPr>
            <w:tcW w:w="1257" w:type="dxa"/>
            <w:vAlign w:val="center"/>
          </w:tcPr>
          <w:p w:rsidR="00162A28" w:rsidRPr="00517215" w:rsidRDefault="00162A28" w:rsidP="00162A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2996" w:type="dxa"/>
            <w:vAlign w:val="center"/>
          </w:tcPr>
          <w:p w:rsidR="00162A28" w:rsidRPr="00785D33" w:rsidRDefault="00162A28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162A28" w:rsidRDefault="00162A28" w:rsidP="00162A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電話、</w:t>
            </w:r>
            <w:r w:rsidRPr="00162A28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4224" w:type="dxa"/>
            <w:vAlign w:val="center"/>
          </w:tcPr>
          <w:p w:rsidR="00162A28" w:rsidRPr="00785D33" w:rsidRDefault="00162A28" w:rsidP="00785D33">
            <w:pPr>
              <w:snapToGrid w:val="0"/>
              <w:ind w:firstLineChars="61" w:firstLine="134"/>
              <w:jc w:val="both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0A7EE4" w:rsidRPr="00517215" w:rsidTr="00162A28">
        <w:trPr>
          <w:trHeight w:val="454"/>
        </w:trPr>
        <w:tc>
          <w:tcPr>
            <w:tcW w:w="10461" w:type="dxa"/>
            <w:gridSpan w:val="4"/>
            <w:shd w:val="clear" w:color="auto" w:fill="BFBFBF" w:themeFill="background1" w:themeFillShade="BF"/>
            <w:vAlign w:val="center"/>
          </w:tcPr>
          <w:p w:rsidR="000A7EE4" w:rsidRPr="00517215" w:rsidRDefault="00162A28" w:rsidP="000A7E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       目</w:t>
            </w:r>
          </w:p>
        </w:tc>
      </w:tr>
      <w:tr w:rsidR="00517215" w:rsidRPr="00517215" w:rsidTr="001B488F">
        <w:trPr>
          <w:trHeight w:val="2198"/>
        </w:trPr>
        <w:tc>
          <w:tcPr>
            <w:tcW w:w="1257" w:type="dxa"/>
            <w:vMerge w:val="restart"/>
            <w:vAlign w:val="center"/>
          </w:tcPr>
          <w:p w:rsidR="00517215" w:rsidRPr="00517215" w:rsidRDefault="00517215" w:rsidP="0051721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　　票</w:t>
            </w:r>
          </w:p>
        </w:tc>
        <w:tc>
          <w:tcPr>
            <w:tcW w:w="9204" w:type="dxa"/>
            <w:gridSpan w:val="3"/>
            <w:vAlign w:val="center"/>
          </w:tcPr>
          <w:p w:rsidR="000B7ADB" w:rsidRPr="000B7ADB" w:rsidRDefault="000B7ADB" w:rsidP="0051721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</w:rPr>
            </w:pPr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※航班票價</w:t>
            </w:r>
            <w:proofErr w:type="gramStart"/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係依欣榮</w:t>
            </w:r>
            <w:proofErr w:type="gramEnd"/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旅行社（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02-2503-7381</w:t>
            </w:r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）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8</w:t>
            </w:r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月</w:t>
            </w:r>
            <w:r w:rsidR="00C24B1E">
              <w:rPr>
                <w:rFonts w:ascii="標楷體" w:eastAsia="標楷體" w:hAnsi="標楷體" w:hint="eastAsia"/>
                <w:color w:val="0000CC"/>
                <w:sz w:val="22"/>
              </w:rPr>
              <w:t>15</w:t>
            </w:r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日報價：</w:t>
            </w:r>
          </w:p>
          <w:p w:rsidR="000B7ADB" w:rsidRDefault="000B7ADB" w:rsidP="000B7ADB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</w:pPr>
            <w:r w:rsidRPr="000A7EE4">
              <w:rPr>
                <w:rFonts w:ascii="Arial" w:eastAsia="標楷體" w:hAnsi="Arial" w:cs="Arial"/>
                <w:color w:val="222222"/>
                <w:sz w:val="20"/>
                <w:szCs w:val="21"/>
                <w:shd w:val="clear" w:color="auto" w:fill="FFFFFF"/>
              </w:rPr>
              <w:t>1</w:t>
            </w:r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.商務艙</w:t>
            </w:r>
            <w:r w:rsidRPr="000B7ADB">
              <w:rPr>
                <w:rFonts w:ascii="標楷體" w:eastAsia="標楷體" w:hAnsi="標楷體" w:cs="Arial" w:hint="eastAsia"/>
                <w:color w:val="222222"/>
                <w:sz w:val="20"/>
                <w:szCs w:val="21"/>
                <w:shd w:val="clear" w:color="auto" w:fill="FFFFFF"/>
              </w:rPr>
              <w:t>：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17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3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,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730</w:t>
            </w:r>
            <w:r w:rsidRPr="000A7EE4">
              <w:rPr>
                <w:rFonts w:ascii="Arial" w:eastAsia="標楷體" w:hAnsi="Arial" w:cs="Arial"/>
                <w:color w:val="222222"/>
                <w:sz w:val="20"/>
                <w:szCs w:val="21"/>
                <w:shd w:val="clear" w:color="auto" w:fill="FFFFFF"/>
              </w:rPr>
              <w:t>～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2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40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,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230</w:t>
            </w:r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元</w:t>
            </w:r>
            <w:r w:rsidRPr="000B7ADB">
              <w:rPr>
                <w:rFonts w:ascii="標楷體" w:eastAsia="標楷體" w:hAnsi="標楷體" w:cs="Arial" w:hint="eastAsia"/>
                <w:color w:val="222222"/>
                <w:sz w:val="20"/>
                <w:szCs w:val="21"/>
                <w:shd w:val="clear" w:color="auto" w:fill="FFFFFF"/>
              </w:rPr>
              <w:t>，</w:t>
            </w:r>
            <w:r w:rsidRPr="000A7EE4">
              <w:rPr>
                <w:rFonts w:ascii="Arial" w:eastAsia="標楷體" w:hAnsi="Arial" w:cs="Arial"/>
                <w:color w:val="222222"/>
                <w:sz w:val="20"/>
                <w:szCs w:val="21"/>
                <w:shd w:val="clear" w:color="auto" w:fill="FFFFFF"/>
              </w:rPr>
              <w:t>2</w:t>
            </w:r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.</w:t>
            </w:r>
            <w:proofErr w:type="gramStart"/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豪經艙</w:t>
            </w:r>
            <w:proofErr w:type="gramEnd"/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：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56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,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098</w:t>
            </w:r>
            <w:r w:rsidRPr="000A7EE4">
              <w:rPr>
                <w:rFonts w:ascii="Arial" w:eastAsia="標楷體" w:hAnsi="Arial" w:cs="Arial"/>
                <w:color w:val="222222"/>
                <w:sz w:val="20"/>
                <w:szCs w:val="21"/>
                <w:shd w:val="clear" w:color="auto" w:fill="FFFFFF"/>
              </w:rPr>
              <w:t>～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82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,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850</w:t>
            </w:r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元</w:t>
            </w:r>
            <w:r w:rsidRPr="000B7ADB">
              <w:rPr>
                <w:rFonts w:ascii="標楷體" w:eastAsia="標楷體" w:hAnsi="標楷體" w:cs="Arial" w:hint="eastAsia"/>
                <w:color w:val="222222"/>
                <w:sz w:val="20"/>
                <w:szCs w:val="21"/>
                <w:shd w:val="clear" w:color="auto" w:fill="FFFFFF"/>
              </w:rPr>
              <w:t>，</w:t>
            </w:r>
            <w:r w:rsidRPr="000A7EE4">
              <w:rPr>
                <w:rFonts w:ascii="Arial" w:eastAsia="標楷體" w:hAnsi="Arial" w:cs="Arial"/>
                <w:color w:val="222222"/>
                <w:sz w:val="20"/>
                <w:szCs w:val="21"/>
                <w:shd w:val="clear" w:color="auto" w:fill="FFFFFF"/>
              </w:rPr>
              <w:t>3.</w:t>
            </w:r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經濟艙：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38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,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673</w:t>
            </w:r>
            <w:r w:rsidRPr="000A7EE4">
              <w:rPr>
                <w:rFonts w:ascii="Arial" w:eastAsia="標楷體" w:hAnsi="Arial" w:cs="Arial"/>
                <w:color w:val="222222"/>
                <w:sz w:val="20"/>
                <w:szCs w:val="21"/>
                <w:shd w:val="clear" w:color="auto" w:fill="FFFFFF"/>
              </w:rPr>
              <w:t>～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68</w:t>
            </w:r>
            <w:r w:rsidRPr="003772F0">
              <w:rPr>
                <w:rFonts w:ascii="Arial" w:eastAsia="標楷體" w:hAnsi="Arial" w:cs="Arial"/>
                <w:color w:val="222222"/>
                <w:sz w:val="20"/>
                <w:szCs w:val="21"/>
                <w:u w:val="single"/>
              </w:rPr>
              <w:t>,</w:t>
            </w:r>
            <w:r w:rsidR="003772F0" w:rsidRPr="003772F0">
              <w:rPr>
                <w:rFonts w:ascii="Arial" w:eastAsia="標楷體" w:hAnsi="Arial" w:cs="Arial" w:hint="eastAsia"/>
                <w:color w:val="222222"/>
                <w:sz w:val="20"/>
                <w:szCs w:val="21"/>
                <w:u w:val="single"/>
              </w:rPr>
              <w:t>910</w:t>
            </w:r>
            <w:r w:rsidRPr="000B7ADB">
              <w:rPr>
                <w:rFonts w:ascii="標楷體" w:eastAsia="標楷體" w:hAnsi="標楷體" w:cs="Arial"/>
                <w:color w:val="222222"/>
                <w:sz w:val="20"/>
                <w:szCs w:val="21"/>
                <w:shd w:val="clear" w:color="auto" w:fill="FFFFFF"/>
              </w:rPr>
              <w:t>元</w:t>
            </w:r>
            <w:r>
              <w:rPr>
                <w:rFonts w:ascii="標楷體" w:eastAsia="標楷體" w:hAnsi="標楷體" w:cs="Arial" w:hint="eastAsia"/>
                <w:color w:val="222222"/>
                <w:sz w:val="20"/>
                <w:szCs w:val="21"/>
                <w:shd w:val="clear" w:color="auto" w:fill="FFFFFF"/>
              </w:rPr>
              <w:t>。</w:t>
            </w:r>
          </w:p>
          <w:p w:rsidR="000A7EE4" w:rsidRDefault="000A7EE4" w:rsidP="000B7ADB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FF0000"/>
                <w:sz w:val="19"/>
                <w:szCs w:val="19"/>
              </w:rPr>
            </w:pPr>
            <w:r w:rsidRPr="000A7EE4"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  <w:t>※</w:t>
            </w:r>
            <w:r w:rsidRPr="000A7EE4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 上述係委辦旅行社提供僅供參考（預訂後票價及座位保留至</w:t>
            </w:r>
            <w:r w:rsidRPr="000A7EE4">
              <w:rPr>
                <w:rFonts w:ascii="Arial" w:eastAsia="標楷體" w:hAnsi="Arial" w:cs="Arial"/>
                <w:color w:val="FF0000"/>
                <w:sz w:val="19"/>
                <w:szCs w:val="19"/>
              </w:rPr>
              <w:t>10</w:t>
            </w:r>
            <w:r w:rsidRPr="000A7EE4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月</w:t>
            </w:r>
            <w:r w:rsidRPr="000A7EE4">
              <w:rPr>
                <w:rFonts w:ascii="Arial" w:eastAsia="標楷體" w:hAnsi="Arial" w:cs="Arial"/>
                <w:color w:val="FF0000"/>
                <w:sz w:val="19"/>
                <w:szCs w:val="19"/>
              </w:rPr>
              <w:t>5</w:t>
            </w:r>
            <w:r w:rsidRPr="000A7EE4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日），越早訂位機票價格將相對便宜</w:t>
            </w:r>
            <w:r w:rsidRPr="000A7EE4"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  <w:t>。</w:t>
            </w:r>
          </w:p>
          <w:p w:rsidR="007339D3" w:rsidRDefault="007339D3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19"/>
                <w:szCs w:val="19"/>
              </w:rPr>
            </w:pPr>
            <w:r w:rsidRPr="008A0DA5">
              <w:rPr>
                <w:rFonts w:ascii="Arial" w:eastAsia="標楷體" w:hAnsi="Arial" w:cs="Arial"/>
                <w:sz w:val="19"/>
                <w:szCs w:val="19"/>
              </w:rPr>
              <w:t>10/26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出發</w:t>
            </w:r>
            <w:r w:rsidR="00C4140D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BR32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航班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桃園</w:t>
            </w:r>
            <w:r w:rsidR="00C4140D">
              <w:rPr>
                <w:rFonts w:ascii="標楷體" w:eastAsia="標楷體" w:hAnsi="標楷體" w:hint="eastAsia"/>
                <w:sz w:val="19"/>
                <w:szCs w:val="19"/>
              </w:rPr>
              <w:t>機場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(TPE)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 xml:space="preserve"> 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191</w:t>
            </w:r>
            <w:r w:rsidR="008A0DA5" w:rsidRPr="008A0DA5">
              <w:rPr>
                <w:rFonts w:ascii="Arial" w:eastAsia="標楷體" w:hAnsi="Arial" w:cs="Arial"/>
                <w:sz w:val="19"/>
                <w:szCs w:val="19"/>
              </w:rPr>
              <w:t>0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直飛波音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777-300ER 14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小時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55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分鐘，抵達紐約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(JFK)</w:t>
            </w:r>
            <w:r w:rsidR="008A0DA5" w:rsidRPr="008A0DA5">
              <w:rPr>
                <w:rFonts w:ascii="Arial" w:eastAsia="標楷體" w:hAnsi="Arial" w:cs="Arial"/>
                <w:sz w:val="19"/>
                <w:szCs w:val="19"/>
              </w:rPr>
              <w:t xml:space="preserve"> 2205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</w:p>
          <w:p w:rsidR="00E67ABB" w:rsidRPr="00E67ABB" w:rsidRDefault="00E67AB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19"/>
                <w:szCs w:val="19"/>
              </w:rPr>
            </w:pPr>
            <w:r>
              <w:rPr>
                <w:rFonts w:ascii="Arial" w:eastAsia="標楷體" w:hAnsi="Arial" w:cs="Arial" w:hint="eastAsia"/>
                <w:sz w:val="19"/>
                <w:szCs w:val="19"/>
              </w:rPr>
              <w:t>11/</w:t>
            </w:r>
            <w:r w:rsidR="00FF34A7">
              <w:rPr>
                <w:rFonts w:ascii="Arial" w:eastAsia="標楷體" w:hAnsi="Arial" w:cs="Arial" w:hint="eastAsia"/>
                <w:sz w:val="19"/>
                <w:szCs w:val="19"/>
              </w:rPr>
              <w:t>0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 xml:space="preserve">1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出發</w:t>
            </w:r>
            <w:r w:rsidR="003772F0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BR31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班機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紐約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(JFK)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0120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直飛波音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 xml:space="preserve">777-300ER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16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小時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10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分鐘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，抵達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桃園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機場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(TPE) 05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30 </w:t>
            </w:r>
          </w:p>
        </w:tc>
      </w:tr>
      <w:tr w:rsidR="00F9703B" w:rsidRPr="00517215" w:rsidTr="001B488F">
        <w:trPr>
          <w:trHeight w:val="1605"/>
        </w:trPr>
        <w:tc>
          <w:tcPr>
            <w:tcW w:w="1257" w:type="dxa"/>
            <w:vMerge/>
            <w:vAlign w:val="center"/>
          </w:tcPr>
          <w:p w:rsidR="00F9703B" w:rsidRDefault="00F9703B" w:rsidP="0051721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4" w:type="dxa"/>
            <w:gridSpan w:val="3"/>
            <w:vAlign w:val="center"/>
          </w:tcPr>
          <w:p w:rsidR="00F9703B" w:rsidRPr="00162A28" w:rsidRDefault="00F9703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　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 xml:space="preserve"> </w:t>
            </w:r>
            <w:r w:rsidRPr="00162A28">
              <w:rPr>
                <w:rFonts w:ascii="Arial" w:eastAsia="標楷體" w:hAnsi="Arial" w:cs="Arial"/>
              </w:rPr>
              <w:t>去程</w:t>
            </w:r>
            <w:r w:rsidRPr="00162A28">
              <w:rPr>
                <w:rFonts w:ascii="Arial" w:eastAsia="標楷體" w:hAnsi="Arial" w:cs="Arial"/>
              </w:rPr>
              <w:t>10/26</w:t>
            </w:r>
            <w:r w:rsidR="00786CA3">
              <w:rPr>
                <w:rFonts w:ascii="Arial" w:eastAsia="標楷體" w:hAnsi="Arial" w:cs="Arial" w:hint="eastAsia"/>
              </w:rPr>
              <w:t>、</w:t>
            </w:r>
            <w:r w:rsidR="00786CA3" w:rsidRPr="00162A28">
              <w:rPr>
                <w:rFonts w:ascii="Arial" w:eastAsia="標楷體" w:hAnsi="Arial" w:cs="Arial"/>
              </w:rPr>
              <w:t>回程</w:t>
            </w:r>
            <w:r w:rsidR="00786CA3" w:rsidRPr="00162A28">
              <w:rPr>
                <w:rFonts w:ascii="Arial" w:eastAsia="標楷體" w:hAnsi="Arial" w:cs="Arial"/>
              </w:rPr>
              <w:t>11/1</w:t>
            </w:r>
            <w:r w:rsidRPr="00162A28">
              <w:rPr>
                <w:rFonts w:ascii="Arial" w:eastAsia="標楷體" w:hAnsi="Arial" w:cs="Arial"/>
              </w:rPr>
              <w:t>（協會代訂），艙等：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>商務艙、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162A28">
              <w:rPr>
                <w:rFonts w:ascii="Arial" w:eastAsia="標楷體" w:hAnsi="Arial" w:cs="Arial"/>
              </w:rPr>
              <w:t>豪經艙</w:t>
            </w:r>
            <w:proofErr w:type="gramEnd"/>
            <w:r w:rsidRPr="00162A28">
              <w:rPr>
                <w:rFonts w:ascii="Arial" w:eastAsia="標楷體" w:hAnsi="Arial" w:cs="Arial"/>
              </w:rPr>
              <w:t>、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>經濟艙。</w:t>
            </w:r>
          </w:p>
          <w:p w:rsidR="00D41AEF" w:rsidRPr="00162A28" w:rsidRDefault="00E67AB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  </w:t>
            </w:r>
            <w:r w:rsidR="00D41AEF" w:rsidRPr="00162A28">
              <w:rPr>
                <w:rFonts w:ascii="Arial" w:eastAsia="標楷體" w:hAnsi="Arial" w:cs="Arial"/>
              </w:rPr>
              <w:sym w:font="Wingdings 2" w:char="F0A3"/>
            </w:r>
            <w:r w:rsidR="00786CA3">
              <w:rPr>
                <w:rFonts w:ascii="Arial" w:eastAsia="標楷體" w:hAnsi="Arial" w:cs="Arial" w:hint="eastAsia"/>
              </w:rPr>
              <w:t xml:space="preserve"> </w:t>
            </w:r>
            <w:r w:rsidR="00786CA3" w:rsidRPr="00162A28">
              <w:rPr>
                <w:rFonts w:ascii="Arial" w:eastAsia="標楷體" w:hAnsi="Arial" w:cs="Arial"/>
              </w:rPr>
              <w:t>來回自行訂購。</w:t>
            </w:r>
          </w:p>
          <w:p w:rsidR="00FF34A7" w:rsidRPr="003772F0" w:rsidRDefault="00F9703B" w:rsidP="00FF34A7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　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="00786CA3">
              <w:rPr>
                <w:rFonts w:ascii="Arial" w:eastAsia="標楷體" w:hAnsi="Arial" w:cs="Arial" w:hint="eastAsia"/>
              </w:rPr>
              <w:t xml:space="preserve"> </w:t>
            </w:r>
            <w:r w:rsidR="00786CA3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其他：</w:t>
            </w:r>
            <w:r w:rsidR="00786CA3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786CA3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請說明</w:t>
            </w:r>
            <w:r w:rsidR="00786CA3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</w:p>
        </w:tc>
      </w:tr>
      <w:tr w:rsidR="00F9703B" w:rsidRPr="00517215" w:rsidTr="001B488F">
        <w:trPr>
          <w:trHeight w:val="3052"/>
        </w:trPr>
        <w:tc>
          <w:tcPr>
            <w:tcW w:w="1257" w:type="dxa"/>
            <w:vAlign w:val="center"/>
          </w:tcPr>
          <w:p w:rsidR="00F9703B" w:rsidRPr="000B7ADB" w:rsidRDefault="00F9703B" w:rsidP="000B7AD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B7ADB">
              <w:rPr>
                <w:rFonts w:ascii="標楷體" w:eastAsia="標楷體" w:hAnsi="標楷體" w:hint="eastAsia"/>
              </w:rPr>
              <w:t>住</w:t>
            </w:r>
            <w:proofErr w:type="gramStart"/>
            <w:r w:rsidRPr="000B7ADB">
              <w:rPr>
                <w:rFonts w:ascii="標楷體" w:eastAsia="標楷體" w:hAnsi="標楷體" w:hint="eastAsia"/>
              </w:rPr>
              <w:t xml:space="preserve">　　宿</w:t>
            </w:r>
            <w:proofErr w:type="gramEnd"/>
          </w:p>
        </w:tc>
        <w:tc>
          <w:tcPr>
            <w:tcW w:w="9204" w:type="dxa"/>
            <w:gridSpan w:val="3"/>
            <w:vAlign w:val="center"/>
          </w:tcPr>
          <w:p w:rsidR="00F9703B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</w:rPr>
            </w:pPr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※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訪團將於紐約、安納波利斯</w:t>
            </w:r>
            <w:r w:rsidR="001B488F">
              <w:rPr>
                <w:rFonts w:ascii="標楷體" w:eastAsia="標楷體" w:hAnsi="標楷體" w:hint="eastAsia"/>
                <w:color w:val="0000CC"/>
                <w:sz w:val="22"/>
              </w:rPr>
              <w:t>兩地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入住飯店，旅館資訊及費用如后</w:t>
            </w:r>
            <w:r>
              <w:rPr>
                <w:rFonts w:ascii="標楷體" w:eastAsia="標楷體" w:hAnsi="標楷體" w:hint="eastAsia"/>
                <w:color w:val="0000CC"/>
                <w:sz w:val="22"/>
              </w:rPr>
              <w:t>，</w:t>
            </w:r>
          </w:p>
          <w:p w:rsidR="00F9703B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</w:rPr>
            </w:pPr>
            <w:r>
              <w:rPr>
                <w:rFonts w:ascii="標楷體" w:eastAsia="標楷體" w:hAnsi="標楷體" w:hint="eastAsia"/>
                <w:color w:val="0000CC"/>
                <w:sz w:val="22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（均含早餐，未稅，稅率各地均不同，約為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15.8%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）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：</w:t>
            </w:r>
          </w:p>
          <w:p w:rsidR="00B8791D" w:rsidRPr="00B8791D" w:rsidRDefault="00B8791D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  <w:u w:val="single"/>
              </w:rPr>
            </w:pPr>
            <w:r w:rsidRPr="00B8791D">
              <w:rPr>
                <w:rFonts w:ascii="標楷體" w:eastAsia="標楷體" w:hAnsi="標楷體" w:hint="eastAsia"/>
                <w:color w:val="0000CC"/>
                <w:sz w:val="22"/>
                <w:u w:val="single"/>
              </w:rPr>
              <w:t>※</w:t>
            </w:r>
            <w:r w:rsidRPr="00B8791D">
              <w:rPr>
                <w:rFonts w:ascii="標楷體" w:eastAsia="標楷體" w:hAnsi="標楷體"/>
                <w:color w:val="0000CC"/>
                <w:sz w:val="22"/>
                <w:u w:val="single"/>
              </w:rPr>
              <w:t> </w:t>
            </w:r>
            <w:r w:rsidRPr="00B8791D">
              <w:rPr>
                <w:rFonts w:ascii="標楷體" w:eastAsia="標楷體" w:hAnsi="標楷體" w:hint="eastAsia"/>
                <w:color w:val="0000CC"/>
                <w:sz w:val="22"/>
                <w:u w:val="single"/>
              </w:rPr>
              <w:t>協會委請欣榮旅行社代訂旅館住房，無法更改或取消，若取消可能仍需負擔住房費用</w:t>
            </w:r>
            <w:r w:rsidRPr="00B8791D">
              <w:rPr>
                <w:rFonts w:ascii="標楷體" w:eastAsia="標楷體" w:hAnsi="標楷體"/>
                <w:color w:val="0000CC"/>
                <w:sz w:val="22"/>
                <w:u w:val="single"/>
              </w:rPr>
              <w:t>。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8"/>
                <w:szCs w:val="16"/>
              </w:rPr>
            </w:pP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10/26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晚，紐約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JFK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機場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24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8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Hilton New York JFK Airport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10/27-</w:t>
            </w:r>
            <w:r w:rsidR="00E46F6E">
              <w:rPr>
                <w:rFonts w:ascii="Arial" w:eastAsia="標楷體" w:hAnsi="Arial" w:cs="Arial" w:hint="eastAsia"/>
                <w:color w:val="222222"/>
                <w:szCs w:val="24"/>
              </w:rPr>
              <w:t>29</w:t>
            </w:r>
            <w:proofErr w:type="gramStart"/>
            <w:r w:rsidR="00E46F6E">
              <w:rPr>
                <w:rFonts w:ascii="Arial" w:eastAsia="標楷體" w:hAnsi="Arial" w:cs="Arial" w:hint="eastAsia"/>
                <w:color w:val="222222"/>
                <w:szCs w:val="24"/>
              </w:rPr>
              <w:t>三</w:t>
            </w:r>
            <w:proofErr w:type="gramEnd"/>
            <w:r w:rsidR="00E46F6E">
              <w:rPr>
                <w:rFonts w:ascii="Arial" w:eastAsia="標楷體" w:hAnsi="Arial" w:cs="Arial" w:hint="eastAsia"/>
                <w:color w:val="222222"/>
                <w:szCs w:val="24"/>
              </w:rPr>
              <w:t>晚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，安納波利斯：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20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9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The Hotel Annapolis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10/3</w:t>
            </w:r>
            <w:r w:rsidR="00F87619">
              <w:rPr>
                <w:rFonts w:ascii="Arial" w:eastAsia="標楷體" w:hAnsi="Arial" w:cs="Arial" w:hint="eastAsia"/>
                <w:color w:val="222222"/>
                <w:szCs w:val="24"/>
              </w:rPr>
              <w:t>0</w:t>
            </w:r>
            <w:r w:rsidR="00002B3F">
              <w:rPr>
                <w:rFonts w:ascii="Arial" w:eastAsia="標楷體" w:hAnsi="Arial" w:cs="Arial" w:hint="eastAsia"/>
                <w:color w:val="222222"/>
                <w:szCs w:val="24"/>
              </w:rPr>
              <w:t>晚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紐約</w:t>
            </w:r>
            <w:r w:rsidR="001B488F" w:rsidRPr="000A7EE4">
              <w:rPr>
                <w:rFonts w:ascii="Arial" w:eastAsia="標楷體" w:hAnsi="Arial" w:cs="Arial"/>
                <w:color w:val="222222"/>
                <w:szCs w:val="24"/>
              </w:rPr>
              <w:t>JFK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機場</w:t>
            </w:r>
            <w:r w:rsidR="001B488F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：</w:t>
            </w:r>
            <w:r w:rsidR="001B488F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24</w:t>
            </w:r>
            <w:r w:rsidR="001B488F" w:rsidRPr="000A7EE4">
              <w:rPr>
                <w:rFonts w:ascii="Arial" w:eastAsia="標楷體" w:hAnsi="Arial" w:cs="Arial"/>
                <w:color w:val="222222"/>
                <w:szCs w:val="24"/>
              </w:rPr>
              <w:t>8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="001B488F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="001B488F" w:rsidRPr="000A7EE4">
              <w:rPr>
                <w:rFonts w:ascii="Arial" w:eastAsia="標楷體" w:hAnsi="Arial" w:cs="Arial"/>
                <w:color w:val="222222"/>
                <w:szCs w:val="24"/>
              </w:rPr>
              <w:t>Hilton New York JFK Airport</w:t>
            </w:r>
            <w:r w:rsidR="001B488F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="001B488F"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C4140D" w:rsidRDefault="00F9703B" w:rsidP="0093592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自行訂購。</w:t>
            </w:r>
            <w:r w:rsidR="00935929">
              <w:rPr>
                <w:rFonts w:ascii="標楷體" w:eastAsia="標楷體" w:hAnsi="標楷體" w:hint="eastAsia"/>
              </w:rPr>
              <w:t xml:space="preserve">         </w:t>
            </w:r>
          </w:p>
          <w:p w:rsidR="00422B6F" w:rsidRPr="00B8791D" w:rsidRDefault="00F9703B" w:rsidP="00935929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FF0000"/>
                <w:sz w:val="22"/>
                <w:szCs w:val="19"/>
              </w:rPr>
            </w:pPr>
            <w:r w:rsidRPr="000A7EE4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※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 住房費用請於退房時自行刷卡結清。</w:t>
            </w:r>
          </w:p>
        </w:tc>
      </w:tr>
      <w:tr w:rsidR="000A7EE4" w:rsidRPr="00517215" w:rsidTr="001B488F">
        <w:trPr>
          <w:trHeight w:val="2134"/>
        </w:trPr>
        <w:tc>
          <w:tcPr>
            <w:tcW w:w="1257" w:type="dxa"/>
            <w:vAlign w:val="center"/>
          </w:tcPr>
          <w:p w:rsidR="000A7EE4" w:rsidRPr="00517215" w:rsidRDefault="000A7EE4" w:rsidP="000A7EE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 通 車</w:t>
            </w:r>
          </w:p>
        </w:tc>
        <w:tc>
          <w:tcPr>
            <w:tcW w:w="9204" w:type="dxa"/>
            <w:gridSpan w:val="3"/>
            <w:vAlign w:val="center"/>
          </w:tcPr>
          <w:p w:rsidR="000A7EE4" w:rsidRDefault="007339D3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A7EE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9D3">
              <w:rPr>
                <w:rFonts w:ascii="Arial" w:eastAsia="標楷體" w:hAnsi="Arial" w:cs="Arial"/>
                <w:szCs w:val="24"/>
              </w:rPr>
              <w:t>10/26-1</w:t>
            </w:r>
            <w:r w:rsidR="001B488F">
              <w:rPr>
                <w:rFonts w:ascii="Arial" w:eastAsia="標楷體" w:hAnsi="Arial" w:cs="Arial" w:hint="eastAsia"/>
                <w:szCs w:val="24"/>
              </w:rPr>
              <w:t>0/31</w:t>
            </w:r>
            <w:r w:rsidRPr="007339D3">
              <w:rPr>
                <w:rFonts w:ascii="Arial" w:eastAsia="標楷體" w:hAnsi="Arial" w:cs="Arial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在美期間全程搭乘。</w:t>
            </w:r>
          </w:p>
          <w:p w:rsidR="00935929" w:rsidRDefault="00935929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9D3">
              <w:rPr>
                <w:rFonts w:ascii="Arial" w:eastAsia="標楷體" w:hAnsi="Arial" w:cs="Arial"/>
                <w:szCs w:val="24"/>
              </w:rPr>
              <w:t>10/</w:t>
            </w:r>
            <w:r>
              <w:rPr>
                <w:rFonts w:ascii="Arial" w:eastAsia="標楷體" w:hAnsi="Arial" w:cs="Arial" w:hint="eastAsia"/>
                <w:szCs w:val="24"/>
              </w:rPr>
              <w:t>27</w:t>
            </w:r>
            <w:r w:rsidRPr="007339D3">
              <w:rPr>
                <w:rFonts w:ascii="Arial" w:eastAsia="標楷體" w:hAnsi="Arial" w:cs="Arial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赴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安納波利斯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會議</w:t>
            </w:r>
            <w:r w:rsid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現場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339D3" w:rsidRDefault="007339D3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A7EE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9D3">
              <w:rPr>
                <w:rFonts w:ascii="Arial" w:eastAsia="標楷體" w:hAnsi="Arial" w:cs="Arial"/>
                <w:szCs w:val="24"/>
              </w:rPr>
              <w:t>10/30</w:t>
            </w:r>
            <w:r w:rsidRPr="007339D3">
              <w:rPr>
                <w:rFonts w:ascii="Arial" w:eastAsia="標楷體" w:hAnsi="Arial" w:cs="Arial"/>
                <w:szCs w:val="24"/>
              </w:rPr>
              <w:t>，</w:t>
            </w:r>
            <w:r w:rsidR="005A58B8">
              <w:rPr>
                <w:rFonts w:ascii="Arial" w:eastAsia="標楷體" w:hAnsi="Arial" w:cs="Arial" w:hint="eastAsia"/>
                <w:szCs w:val="24"/>
              </w:rPr>
              <w:t>會後</w:t>
            </w:r>
            <w:r>
              <w:rPr>
                <w:rFonts w:ascii="標楷體" w:eastAsia="標楷體" w:hAnsi="標楷體" w:hint="eastAsia"/>
                <w:szCs w:val="24"/>
              </w:rPr>
              <w:t>赴紐約</w:t>
            </w:r>
            <w:r w:rsidRPr="007339D3">
              <w:rPr>
                <w:rFonts w:ascii="Arial" w:eastAsia="標楷體" w:hAnsi="Arial" w:cs="Arial"/>
                <w:szCs w:val="24"/>
              </w:rPr>
              <w:t>JFK</w:t>
            </w:r>
            <w:r>
              <w:rPr>
                <w:rFonts w:ascii="標楷體" w:eastAsia="標楷體" w:hAnsi="標楷體" w:hint="eastAsia"/>
                <w:szCs w:val="24"/>
              </w:rPr>
              <w:t>機場。</w:t>
            </w:r>
          </w:p>
          <w:p w:rsidR="005A58B8" w:rsidRPr="005A58B8" w:rsidRDefault="007339D3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58B8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其他：</w:t>
            </w:r>
            <w:r w:rsidR="005A58B8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5A58B8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請說明</w:t>
            </w:r>
            <w:r w:rsidR="005A58B8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</w:p>
          <w:p w:rsidR="005A58B8" w:rsidRPr="005A58B8" w:rsidRDefault="005A58B8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無需搭乘，全程將自行前往。</w:t>
            </w:r>
          </w:p>
        </w:tc>
      </w:tr>
      <w:tr w:rsidR="001B488F" w:rsidRPr="00517215" w:rsidTr="00D45B7F">
        <w:trPr>
          <w:trHeight w:val="1787"/>
        </w:trPr>
        <w:tc>
          <w:tcPr>
            <w:tcW w:w="1257" w:type="dxa"/>
            <w:vAlign w:val="center"/>
          </w:tcPr>
          <w:p w:rsidR="001B488F" w:rsidRDefault="001B488F" w:rsidP="000A7EE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其它備註</w:t>
            </w:r>
          </w:p>
        </w:tc>
        <w:tc>
          <w:tcPr>
            <w:tcW w:w="9204" w:type="dxa"/>
            <w:gridSpan w:val="3"/>
            <w:vAlign w:val="center"/>
          </w:tcPr>
          <w:p w:rsidR="001B488F" w:rsidRPr="00162A28" w:rsidRDefault="001B488F" w:rsidP="00162A28">
            <w:pPr>
              <w:snapToGrid w:val="0"/>
              <w:spacing w:line="276" w:lineRule="auto"/>
              <w:ind w:firstLineChars="100" w:firstLine="60"/>
              <w:jc w:val="both"/>
              <w:rPr>
                <w:rFonts w:ascii="標楷體" w:eastAsia="標楷體" w:hAnsi="標楷體"/>
                <w:sz w:val="6"/>
                <w:szCs w:val="24"/>
              </w:rPr>
            </w:pPr>
          </w:p>
          <w:p w:rsidR="001B488F" w:rsidRPr="008A0DA5" w:rsidRDefault="001B488F" w:rsidP="00162A28">
            <w:pPr>
              <w:snapToGrid w:val="0"/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(公司其餘參加人員中、英文姓名及職稱請備註於此)</w:t>
            </w:r>
          </w:p>
        </w:tc>
      </w:tr>
    </w:tbl>
    <w:p w:rsidR="00D63B6D" w:rsidRPr="00866554" w:rsidRDefault="00866554" w:rsidP="00866554">
      <w:pPr>
        <w:snapToGrid w:val="0"/>
        <w:spacing w:line="360" w:lineRule="auto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【</w:t>
      </w:r>
      <w:r w:rsidRPr="00866554">
        <w:rPr>
          <w:rFonts w:ascii="Arial" w:eastAsia="標楷體" w:hAnsi="Arial" w:cs="Arial" w:hint="eastAsia"/>
          <w:sz w:val="20"/>
        </w:rPr>
        <w:t>台灣國防產業發展協會</w:t>
      </w:r>
      <w:r>
        <w:rPr>
          <w:rFonts w:ascii="Arial" w:eastAsia="標楷體" w:hAnsi="Arial" w:cs="Arial" w:hint="eastAsia"/>
          <w:sz w:val="20"/>
        </w:rPr>
        <w:t>】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</w:t>
      </w:r>
      <w:r w:rsidRPr="00866554">
        <w:rPr>
          <w:rFonts w:ascii="Arial" w:eastAsia="標楷體" w:hAnsi="Arial" w:cs="Arial" w:hint="eastAsia"/>
          <w:sz w:val="20"/>
        </w:rPr>
        <w:t>聯絡人：黎芳玲．電話</w:t>
      </w:r>
      <w:r w:rsidRPr="00866554">
        <w:rPr>
          <w:rFonts w:ascii="Arial" w:eastAsia="標楷體" w:hAnsi="Arial" w:cs="Arial" w:hint="eastAsia"/>
          <w:sz w:val="20"/>
        </w:rPr>
        <w:t>03-4116573</w:t>
      </w:r>
      <w:r w:rsidRPr="00866554">
        <w:rPr>
          <w:rFonts w:ascii="Arial" w:eastAsia="標楷體" w:hAnsi="Arial" w:cs="Arial" w:hint="eastAsia"/>
          <w:sz w:val="20"/>
        </w:rPr>
        <w:t>．電郵：</w:t>
      </w:r>
      <w:hyperlink r:id="rId7" w:history="1">
        <w:r w:rsidRPr="00866554">
          <w:rPr>
            <w:rStyle w:val="a8"/>
            <w:rFonts w:ascii="Arial" w:eastAsia="標楷體" w:hAnsi="Arial" w:cs="Arial" w:hint="eastAsia"/>
            <w:color w:val="auto"/>
            <w:sz w:val="20"/>
            <w:u w:val="none"/>
          </w:rPr>
          <w:t>a</w:t>
        </w:r>
        <w:r w:rsidRPr="00866554">
          <w:rPr>
            <w:rStyle w:val="a8"/>
            <w:rFonts w:ascii="Arial" w:eastAsia="標楷體" w:hAnsi="Arial" w:cs="Arial"/>
            <w:color w:val="auto"/>
            <w:sz w:val="20"/>
            <w:u w:val="none"/>
          </w:rPr>
          <w:t>ssociate@twdida.org.tw</w:t>
        </w:r>
      </w:hyperlink>
      <w:r w:rsidRPr="00866554">
        <w:rPr>
          <w:rFonts w:ascii="Arial" w:eastAsia="標楷體" w:hAnsi="Arial" w:cs="Arial" w:hint="eastAsia"/>
          <w:sz w:val="20"/>
        </w:rPr>
        <w:t>．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    </w:t>
      </w:r>
      <w:r w:rsidR="00162A28" w:rsidRPr="00866554">
        <w:rPr>
          <w:rFonts w:ascii="Arial" w:eastAsia="標楷體" w:hAnsi="Arial" w:cs="Arial"/>
          <w:sz w:val="20"/>
        </w:rPr>
        <w:t>20180</w:t>
      </w:r>
      <w:r w:rsidR="001B488F">
        <w:rPr>
          <w:rFonts w:ascii="Arial" w:eastAsia="標楷體" w:hAnsi="Arial" w:cs="Arial" w:hint="eastAsia"/>
          <w:sz w:val="20"/>
        </w:rPr>
        <w:t>91</w:t>
      </w:r>
      <w:r w:rsidR="001C1D59">
        <w:rPr>
          <w:rFonts w:ascii="Arial" w:eastAsia="標楷體" w:hAnsi="Arial" w:cs="Arial"/>
          <w:sz w:val="20"/>
        </w:rPr>
        <w:t>7</w:t>
      </w:r>
      <w:bookmarkStart w:id="0" w:name="_GoBack"/>
      <w:bookmarkEnd w:id="0"/>
    </w:p>
    <w:sectPr w:rsidR="00D63B6D" w:rsidRPr="00866554" w:rsidSect="00D45B7F">
      <w:pgSz w:w="11906" w:h="16838"/>
      <w:pgMar w:top="851" w:right="68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EB" w:rsidRDefault="00875BEB" w:rsidP="00D41AEF">
      <w:r>
        <w:separator/>
      </w:r>
    </w:p>
  </w:endnote>
  <w:endnote w:type="continuationSeparator" w:id="0">
    <w:p w:rsidR="00875BEB" w:rsidRDefault="00875BEB" w:rsidP="00D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EB" w:rsidRDefault="00875BEB" w:rsidP="00D41AEF">
      <w:r>
        <w:separator/>
      </w:r>
    </w:p>
  </w:footnote>
  <w:footnote w:type="continuationSeparator" w:id="0">
    <w:p w:rsidR="00875BEB" w:rsidRDefault="00875BEB" w:rsidP="00D4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4C4"/>
    <w:multiLevelType w:val="hybridMultilevel"/>
    <w:tmpl w:val="6504C4D8"/>
    <w:lvl w:ilvl="0" w:tplc="E04A37BA">
      <w:numFmt w:val="bullet"/>
      <w:lvlText w:val=""/>
      <w:lvlJc w:val="left"/>
      <w:pPr>
        <w:ind w:left="600" w:hanging="360"/>
      </w:pPr>
      <w:rPr>
        <w:rFonts w:ascii="Wingdings 2" w:eastAsia="標楷體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6D"/>
    <w:rsid w:val="00002B3F"/>
    <w:rsid w:val="0005197A"/>
    <w:rsid w:val="000A7EE4"/>
    <w:rsid w:val="000B7ADB"/>
    <w:rsid w:val="000F3003"/>
    <w:rsid w:val="00162A28"/>
    <w:rsid w:val="001B488F"/>
    <w:rsid w:val="001C1D59"/>
    <w:rsid w:val="001C6689"/>
    <w:rsid w:val="00263D5F"/>
    <w:rsid w:val="002E40AA"/>
    <w:rsid w:val="003772F0"/>
    <w:rsid w:val="003873C1"/>
    <w:rsid w:val="00422B6F"/>
    <w:rsid w:val="00483C04"/>
    <w:rsid w:val="00517215"/>
    <w:rsid w:val="005A58B8"/>
    <w:rsid w:val="005E0B0E"/>
    <w:rsid w:val="006235D4"/>
    <w:rsid w:val="006E03A1"/>
    <w:rsid w:val="007339D3"/>
    <w:rsid w:val="0076636E"/>
    <w:rsid w:val="00785D33"/>
    <w:rsid w:val="00786CA3"/>
    <w:rsid w:val="00866554"/>
    <w:rsid w:val="00875BEB"/>
    <w:rsid w:val="00887D78"/>
    <w:rsid w:val="008A0DA5"/>
    <w:rsid w:val="0091540B"/>
    <w:rsid w:val="00935929"/>
    <w:rsid w:val="00AB37B3"/>
    <w:rsid w:val="00B15035"/>
    <w:rsid w:val="00B3502F"/>
    <w:rsid w:val="00B8791D"/>
    <w:rsid w:val="00C24B1E"/>
    <w:rsid w:val="00C4140D"/>
    <w:rsid w:val="00C432F8"/>
    <w:rsid w:val="00C76402"/>
    <w:rsid w:val="00D271A8"/>
    <w:rsid w:val="00D41AEF"/>
    <w:rsid w:val="00D45B7F"/>
    <w:rsid w:val="00D55DA8"/>
    <w:rsid w:val="00D63B6D"/>
    <w:rsid w:val="00E06F4E"/>
    <w:rsid w:val="00E46F6E"/>
    <w:rsid w:val="00E549E5"/>
    <w:rsid w:val="00E67ABB"/>
    <w:rsid w:val="00E879D5"/>
    <w:rsid w:val="00F172CC"/>
    <w:rsid w:val="00F87619"/>
    <w:rsid w:val="00F9703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DE571"/>
  <w15:docId w15:val="{A4497E57-92E4-42E9-B81C-78825DB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15"/>
    <w:pPr>
      <w:ind w:leftChars="200" w:left="480"/>
    </w:pPr>
  </w:style>
  <w:style w:type="paragraph" w:customStyle="1" w:styleId="Default">
    <w:name w:val="Default"/>
    <w:rsid w:val="00F97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D41AE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D41AEF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D41AE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D41AEF"/>
    <w:rPr>
      <w:sz w:val="20"/>
      <w:szCs w:val="18"/>
    </w:rPr>
  </w:style>
  <w:style w:type="character" w:styleId="a8">
    <w:name w:val="Hyperlink"/>
    <w:basedOn w:val="a0"/>
    <w:uiPriority w:val="99"/>
    <w:unhideWhenUsed/>
    <w:rsid w:val="0086655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6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te@twdid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fang</dc:creator>
  <cp:lastModifiedBy>ling fang</cp:lastModifiedBy>
  <cp:revision>3</cp:revision>
  <cp:lastPrinted>2018-09-11T02:53:00Z</cp:lastPrinted>
  <dcterms:created xsi:type="dcterms:W3CDTF">2018-09-17T06:29:00Z</dcterms:created>
  <dcterms:modified xsi:type="dcterms:W3CDTF">2018-09-17T06:30:00Z</dcterms:modified>
</cp:coreProperties>
</file>